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DB1" w:rsidRPr="005A4C80" w:rsidRDefault="00E80DB1" w:rsidP="00E80D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12</w:t>
      </w:r>
    </w:p>
    <w:p w:rsidR="00E80DB1" w:rsidRDefault="00E80DB1" w:rsidP="00E80D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A4C8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E80DB1" w:rsidRPr="005A50F1" w:rsidRDefault="00E80DB1" w:rsidP="00E80D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3195" w:rsidRDefault="00DB3195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DB1" w:rsidRPr="006C3089" w:rsidRDefault="00E80DB1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3089">
        <w:rPr>
          <w:rFonts w:ascii="Times New Roman" w:hAnsi="Times New Roman" w:cs="Times New Roman"/>
          <w:sz w:val="28"/>
          <w:szCs w:val="28"/>
        </w:rPr>
        <w:t>Перечень инвестиционных проектов,</w:t>
      </w:r>
    </w:p>
    <w:p w:rsidR="00E80DB1" w:rsidRPr="006C3089" w:rsidRDefault="00E80DB1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C3089"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 w:rsidRPr="006C3089">
        <w:rPr>
          <w:rFonts w:ascii="Times New Roman" w:hAnsi="Times New Roman" w:cs="Times New Roman"/>
          <w:sz w:val="28"/>
          <w:szCs w:val="28"/>
        </w:rPr>
        <w:t xml:space="preserve"> к реализации в городском округе город Воронеж</w:t>
      </w:r>
    </w:p>
    <w:p w:rsidR="00DB3195" w:rsidRPr="006C3089" w:rsidRDefault="00E80DB1" w:rsidP="00DB3195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3089">
        <w:rPr>
          <w:rFonts w:ascii="Times New Roman" w:hAnsi="Times New Roman" w:cs="Times New Roman"/>
          <w:sz w:val="28"/>
          <w:szCs w:val="28"/>
        </w:rPr>
        <w:t>в 2022-2024 годах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7"/>
        <w:gridCol w:w="2742"/>
        <w:gridCol w:w="4622"/>
        <w:gridCol w:w="1579"/>
      </w:tblGrid>
      <w:tr w:rsidR="00E80DB1" w:rsidTr="00DB3195">
        <w:tc>
          <w:tcPr>
            <w:tcW w:w="627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742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инвестиционного проекта</w:t>
            </w:r>
          </w:p>
        </w:tc>
        <w:tc>
          <w:tcPr>
            <w:tcW w:w="4622" w:type="dxa"/>
          </w:tcPr>
          <w:p w:rsidR="00E80DB1" w:rsidRDefault="00E80DB1" w:rsidP="000843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инфраструктурного </w:t>
            </w:r>
            <w:r w:rsidR="00084321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</w:p>
        </w:tc>
        <w:tc>
          <w:tcPr>
            <w:tcW w:w="1579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0DB1" w:rsidTr="00DB3195">
        <w:tc>
          <w:tcPr>
            <w:tcW w:w="627" w:type="dxa"/>
            <w:vMerge w:val="restart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42" w:type="dxa"/>
            <w:vMerge w:val="restart"/>
          </w:tcPr>
          <w:p w:rsidR="00E80DB1" w:rsidRPr="005A50F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Комплексная жилая застройка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ул. Шишкова, </w:t>
            </w:r>
          </w:p>
          <w:p w:rsidR="00E80DB1" w:rsidRPr="005A50F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ул. Загоровского, Московскому проспекту и </w:t>
            </w:r>
          </w:p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ул. Ломоносова</w:t>
            </w:r>
          </w:p>
        </w:tc>
        <w:tc>
          <w:tcPr>
            <w:tcW w:w="4622" w:type="dxa"/>
          </w:tcPr>
          <w:p w:rsidR="00E80DB1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автомобильной дороги от ул. Шишкова до             ул. Тимирязева</w:t>
            </w:r>
          </w:p>
        </w:tc>
        <w:tc>
          <w:tcPr>
            <w:tcW w:w="1579" w:type="dxa"/>
          </w:tcPr>
          <w:p w:rsidR="00E80DB1" w:rsidRDefault="00E80DB1" w:rsidP="00175B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</w:tc>
      </w:tr>
      <w:tr w:rsidR="00E80DB1" w:rsidTr="00DB3195">
        <w:tc>
          <w:tcPr>
            <w:tcW w:w="627" w:type="dxa"/>
            <w:vMerge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2" w:type="dxa"/>
            <w:vMerge/>
          </w:tcPr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2" w:type="dxa"/>
          </w:tcPr>
          <w:p w:rsidR="00E80DB1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объекта: Автомобильная дорога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ул. Загоровского в направлении автомобильной дороги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ул. Ломоносова в г. Воронеж</w:t>
            </w:r>
          </w:p>
        </w:tc>
        <w:tc>
          <w:tcPr>
            <w:tcW w:w="1579" w:type="dxa"/>
          </w:tcPr>
          <w:p w:rsidR="00E80DB1" w:rsidRDefault="00E80DB1" w:rsidP="00175B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</w:tc>
      </w:tr>
      <w:tr w:rsidR="00E80DB1" w:rsidTr="00DB3195">
        <w:tc>
          <w:tcPr>
            <w:tcW w:w="627" w:type="dxa"/>
            <w:vMerge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2" w:type="dxa"/>
            <w:vMerge/>
          </w:tcPr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2" w:type="dxa"/>
          </w:tcPr>
          <w:p w:rsidR="00084321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объекта: </w:t>
            </w:r>
            <w:proofErr w:type="gram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Сети ливневой канализации в квартале, ограниченном ул. Шишкова, Московский проспект,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ул. Ломоносова, ул. Тимирязева, набережной Максима Горького,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ул. Бурденко с</w:t>
            </w:r>
            <w:r w:rsidR="00084321">
              <w:rPr>
                <w:rFonts w:ascii="Times New Roman" w:hAnsi="Times New Roman" w:cs="Times New Roman"/>
                <w:sz w:val="28"/>
                <w:szCs w:val="28"/>
              </w:rPr>
              <w:t>о строительством очистных сооружений и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КНС в</w:t>
            </w:r>
            <w:proofErr w:type="gramEnd"/>
          </w:p>
          <w:p w:rsidR="00E80DB1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г. Воронеж</w:t>
            </w:r>
          </w:p>
        </w:tc>
        <w:tc>
          <w:tcPr>
            <w:tcW w:w="1579" w:type="dxa"/>
          </w:tcPr>
          <w:p w:rsidR="00E80DB1" w:rsidRDefault="00E80DB1" w:rsidP="00175B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B1" w:rsidRDefault="00E80DB1" w:rsidP="00175B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2023-2024</w:t>
            </w:r>
          </w:p>
        </w:tc>
      </w:tr>
      <w:tr w:rsidR="00E80DB1" w:rsidTr="00DB3195">
        <w:tc>
          <w:tcPr>
            <w:tcW w:w="627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42" w:type="dxa"/>
          </w:tcPr>
          <w:p w:rsidR="00E80DB1" w:rsidRPr="005A50F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жилая застройка территории квартала в </w:t>
            </w:r>
            <w:proofErr w:type="spell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. Шилово городского округа </w:t>
            </w:r>
          </w:p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город Воронеж </w:t>
            </w:r>
          </w:p>
        </w:tc>
        <w:tc>
          <w:tcPr>
            <w:tcW w:w="4622" w:type="dxa"/>
          </w:tcPr>
          <w:p w:rsidR="00E80DB1" w:rsidRPr="00D55F17" w:rsidRDefault="00E80DB1" w:rsidP="00175B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жилая застройка по ул. </w:t>
            </w:r>
            <w:proofErr w:type="spell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Острогожская</w:t>
            </w:r>
            <w:proofErr w:type="spellEnd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. Шилово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г. Воронежа. Магистральная улица районного значения между кварталами AI-AV</w:t>
            </w:r>
          </w:p>
        </w:tc>
        <w:tc>
          <w:tcPr>
            <w:tcW w:w="1579" w:type="dxa"/>
          </w:tcPr>
          <w:p w:rsidR="00E80DB1" w:rsidRDefault="00E80DB1" w:rsidP="00175B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2023-2024</w:t>
            </w:r>
          </w:p>
        </w:tc>
      </w:tr>
    </w:tbl>
    <w:p w:rsidR="00E80DB1" w:rsidRDefault="00E80DB1" w:rsidP="00E80DB1">
      <w:pPr>
        <w:rPr>
          <w:rFonts w:ascii="Times New Roman" w:hAnsi="Times New Roman" w:cs="Times New Roman"/>
          <w:sz w:val="28"/>
          <w:szCs w:val="28"/>
        </w:rPr>
      </w:pPr>
    </w:p>
    <w:p w:rsidR="00DB3195" w:rsidRDefault="00DB3195" w:rsidP="00E80D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0DB1" w:rsidRPr="00F81575" w:rsidRDefault="003A5686" w:rsidP="00E80D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E80DB1" w:rsidRPr="00F8157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E80DB1" w:rsidRPr="00F81575" w:rsidRDefault="00E80DB1" w:rsidP="00E80DB1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575">
        <w:rPr>
          <w:rFonts w:ascii="Times New Roman" w:hAnsi="Times New Roman" w:cs="Times New Roman"/>
          <w:sz w:val="28"/>
          <w:szCs w:val="28"/>
        </w:rPr>
        <w:t xml:space="preserve">дорожного хозяйства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8157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539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A5686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686">
        <w:rPr>
          <w:rFonts w:ascii="Times New Roman" w:hAnsi="Times New Roman" w:cs="Times New Roman"/>
          <w:sz w:val="28"/>
          <w:szCs w:val="28"/>
        </w:rPr>
        <w:t>О.В. Котов</w:t>
      </w:r>
    </w:p>
    <w:p w:rsidR="00E80DB1" w:rsidRDefault="00E80DB1" w:rsidP="00E80DB1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45786B" w:rsidRPr="00E80DB1" w:rsidRDefault="0045786B" w:rsidP="00E80DB1"/>
    <w:sectPr w:rsidR="0045786B" w:rsidRPr="00E80DB1" w:rsidSect="00E80D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9F1" w:rsidRDefault="004C79F1" w:rsidP="00AF6C59">
      <w:pPr>
        <w:spacing w:after="0" w:line="240" w:lineRule="auto"/>
      </w:pPr>
      <w:r>
        <w:separator/>
      </w:r>
    </w:p>
  </w:endnote>
  <w:endnote w:type="continuationSeparator" w:id="0">
    <w:p w:rsidR="004C79F1" w:rsidRDefault="004C79F1" w:rsidP="00AF6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59" w:rsidRDefault="00AF6C59">
    <w:pPr>
      <w:pStyle w:val="a7"/>
      <w:jc w:val="center"/>
    </w:pPr>
  </w:p>
  <w:p w:rsidR="00AF6C59" w:rsidRDefault="00AF6C5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9F1" w:rsidRDefault="004C79F1" w:rsidP="00AF6C59">
      <w:pPr>
        <w:spacing w:after="0" w:line="240" w:lineRule="auto"/>
      </w:pPr>
      <w:r>
        <w:separator/>
      </w:r>
    </w:p>
  </w:footnote>
  <w:footnote w:type="continuationSeparator" w:id="0">
    <w:p w:rsidR="004C79F1" w:rsidRDefault="004C79F1" w:rsidP="00AF6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2B"/>
    <w:rsid w:val="00004003"/>
    <w:rsid w:val="00084321"/>
    <w:rsid w:val="000D1996"/>
    <w:rsid w:val="00175BC5"/>
    <w:rsid w:val="001C34D1"/>
    <w:rsid w:val="0021380D"/>
    <w:rsid w:val="00217E06"/>
    <w:rsid w:val="002361B3"/>
    <w:rsid w:val="002A0CD8"/>
    <w:rsid w:val="00324477"/>
    <w:rsid w:val="0035188E"/>
    <w:rsid w:val="0038006F"/>
    <w:rsid w:val="003A5686"/>
    <w:rsid w:val="003C7381"/>
    <w:rsid w:val="0040260C"/>
    <w:rsid w:val="004206BC"/>
    <w:rsid w:val="00443E8C"/>
    <w:rsid w:val="0045786B"/>
    <w:rsid w:val="004C79F1"/>
    <w:rsid w:val="004E0D9B"/>
    <w:rsid w:val="004E164D"/>
    <w:rsid w:val="00556001"/>
    <w:rsid w:val="005A4C80"/>
    <w:rsid w:val="00624A39"/>
    <w:rsid w:val="00627C36"/>
    <w:rsid w:val="006530FE"/>
    <w:rsid w:val="00686069"/>
    <w:rsid w:val="00710698"/>
    <w:rsid w:val="00775013"/>
    <w:rsid w:val="007C4DA0"/>
    <w:rsid w:val="007D422B"/>
    <w:rsid w:val="008755F1"/>
    <w:rsid w:val="00906853"/>
    <w:rsid w:val="009105A0"/>
    <w:rsid w:val="009360C6"/>
    <w:rsid w:val="009466D0"/>
    <w:rsid w:val="00997E47"/>
    <w:rsid w:val="00A0503B"/>
    <w:rsid w:val="00A226F8"/>
    <w:rsid w:val="00A75390"/>
    <w:rsid w:val="00AF6C59"/>
    <w:rsid w:val="00B34FE0"/>
    <w:rsid w:val="00B52CAE"/>
    <w:rsid w:val="00BB3234"/>
    <w:rsid w:val="00CA4C09"/>
    <w:rsid w:val="00CE022E"/>
    <w:rsid w:val="00D051C6"/>
    <w:rsid w:val="00DB3195"/>
    <w:rsid w:val="00DE6D88"/>
    <w:rsid w:val="00E40EFC"/>
    <w:rsid w:val="00E80DB1"/>
    <w:rsid w:val="00EC0914"/>
    <w:rsid w:val="00EF704D"/>
    <w:rsid w:val="00F74F33"/>
    <w:rsid w:val="00F81575"/>
    <w:rsid w:val="00FA15AE"/>
    <w:rsid w:val="00FB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6C59"/>
  </w:style>
  <w:style w:type="paragraph" w:styleId="a7">
    <w:name w:val="footer"/>
    <w:basedOn w:val="a"/>
    <w:link w:val="a8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C59"/>
  </w:style>
  <w:style w:type="paragraph" w:customStyle="1" w:styleId="ConsPlusNormal">
    <w:name w:val="ConsPlusNormal"/>
    <w:rsid w:val="00E80D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6C59"/>
  </w:style>
  <w:style w:type="paragraph" w:styleId="a7">
    <w:name w:val="footer"/>
    <w:basedOn w:val="a"/>
    <w:link w:val="a8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C59"/>
  </w:style>
  <w:style w:type="paragraph" w:customStyle="1" w:styleId="ConsPlusNormal">
    <w:name w:val="ConsPlusNormal"/>
    <w:rsid w:val="00E80D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 И.В.</dc:creator>
  <cp:lastModifiedBy>Архипова И.В.</cp:lastModifiedBy>
  <cp:revision>3</cp:revision>
  <cp:lastPrinted>2023-05-24T09:38:00Z</cp:lastPrinted>
  <dcterms:created xsi:type="dcterms:W3CDTF">2023-08-22T12:13:00Z</dcterms:created>
  <dcterms:modified xsi:type="dcterms:W3CDTF">2023-08-23T12:00:00Z</dcterms:modified>
</cp:coreProperties>
</file>